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D5" w:rsidRPr="00F438D5" w:rsidRDefault="00F438D5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F438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АННОТАЦИЯ К РАБОЧЕЙ ПРОГРАММЕ  </w:t>
      </w:r>
    </w:p>
    <w:p w:rsidR="00F438D5" w:rsidRPr="00F438D5" w:rsidRDefault="00F438D5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8008"/>
      </w:tblGrid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Название курса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BD77B0">
              <w:rPr>
                <w:rFonts w:ascii="Times New Roman" w:eastAsia="Calibri" w:hAnsi="Times New Roman" w:cs="Times New Roman"/>
                <w:lang w:eastAsia="ar-SA"/>
              </w:rPr>
              <w:t>История</w:t>
            </w: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Класс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закон "Об образовании в Российской Федерации" № 273-ФЗ от 29.12.12г.</w:t>
            </w:r>
          </w:p>
          <w:p w:rsidR="00F438D5" w:rsidRPr="00F438D5" w:rsidRDefault="00F438D5" w:rsidP="00F438D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государственный образовательный стандарт основного общего образования от 17.12.2010 г. №1897(с изменениями и добавлениями);</w:t>
            </w:r>
          </w:p>
          <w:p w:rsidR="00F438D5" w:rsidRPr="00F438D5" w:rsidRDefault="00F438D5" w:rsidP="00F438D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 от 8 апреля 2015 г. № 1/15).</w:t>
            </w:r>
          </w:p>
          <w:p w:rsidR="00F438D5" w:rsidRPr="00F438D5" w:rsidRDefault="00F438D5" w:rsidP="00F438D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Образовательная программа среднего общего образования МКОУ «Корболихинская СОШ» (пр.64/1 от 18.05.2020).</w:t>
            </w:r>
          </w:p>
          <w:p w:rsidR="00F438D5" w:rsidRPr="00F438D5" w:rsidRDefault="00F438D5" w:rsidP="00F438D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Учебный план МКОУ «Корболихинская СОШ» на 2022-2023 уч. год.</w:t>
            </w:r>
          </w:p>
          <w:p w:rsidR="00F438D5" w:rsidRPr="00F438D5" w:rsidRDefault="00F438D5" w:rsidP="00F438D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Годовой календарный учебный график МКОУ «Корболихинская СОШ» на 2022-2023 учебный год. </w:t>
            </w:r>
          </w:p>
          <w:p w:rsidR="00F438D5" w:rsidRPr="00F438D5" w:rsidRDefault="00F438D5" w:rsidP="00F438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«История. Всеобщая история. Новейшая история.10 класс. Рабочая программа. Поурочные рекомендации» : учебное пособие для общеобразовательных организаций/ Сороко-Цюпа А.О., Несмелова М.Л., Середнякова Е.Г. –учебное пособие для общеобразовательных организаций. – М.: Просвещение, 2019.</w:t>
            </w:r>
          </w:p>
          <w:p w:rsidR="00F438D5" w:rsidRPr="00F438D5" w:rsidRDefault="00F438D5" w:rsidP="00F438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«Рабочая программа и тематическое планирование курса «История России». 6–10 классы: учебное пособие для общеобразовательных организаций/А.А. Данилов, О.Н. Журавлева, Е.И. Барыкина. – 3-е изд., доп.– М.: Просвещение, 2018.</w:t>
            </w:r>
          </w:p>
          <w:p w:rsidR="00F438D5" w:rsidRPr="00F438D5" w:rsidRDefault="00F438D5" w:rsidP="00F438D5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Структура документа</w:t>
            </w:r>
          </w:p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Рабочая программа включает следующие разделы: пояснительную записку, раскрывающую характеристику и место учебного предмета в базисном учебном плане, цели его изучения, основное содержание  курса с примерным распределением учебных часов по разделам курса и рекомендуемой последовательностью изучения разделов и тем, требования к уровню подготовки окончивших 10 класс.</w:t>
            </w: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Цель и задачи курса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877D6E" w:rsidRDefault="00F438D5" w:rsidP="00F4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Целью</w:t>
            </w:r>
            <w:r w:rsidRPr="00877D6E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всеобщей истории в 10 классе является базовая историческая подготовка и социализация учащихся на основе осмысления исторического опыта человечества эпохи Новейшего времени. Изучаемый исторический период является чрезвычайно важным в процессе становления современной мировой цивилизации. В этот период формируются и развиваются политические, экономические, социальные и духовные ценности, присущие современному миру. Изучение данно</w:t>
            </w:r>
            <w:r w:rsidR="006C6F1B">
              <w:rPr>
                <w:rFonts w:ascii="Times New Roman" w:hAnsi="Times New Roman" w:cs="Times New Roman"/>
                <w:sz w:val="24"/>
                <w:szCs w:val="24"/>
              </w:rPr>
              <w:t>го исторического периода будет</w:t>
            </w:r>
            <w:r w:rsidRPr="00877D6E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самоидентификации учащихся, определению ими своих ценностных ориентиров и приоритетов, активному применению исторических знаний в учебной и социальной деятельности.</w:t>
            </w:r>
          </w:p>
          <w:p w:rsidR="00F438D5" w:rsidRPr="00F438D5" w:rsidRDefault="00F438D5" w:rsidP="00F438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Место предмета в учебном плане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на изучение истории в 10 классе на </w:t>
            </w:r>
            <w:r w:rsidRPr="00F43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базовом уровне 2 часа в неделю, 68 часов в год.  В основе рабочей программы два курса: «История России» и «Всеобщая история».На изучение Всеобщей истории отводится 26 часов, Истории России – 42 часа,  в т.ч., резерв учебного времени – 2 часа. В соответствии с годовым календарным учебным графиком, расписанием занятий на 2022-2023 учебный год на изучение курса «История» в 10 классе отводится 34 недели – 67 учебных часов в год. Прохождение учебного материала осуществляется за счет резервных часов.</w:t>
            </w:r>
          </w:p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lastRenderedPageBreak/>
              <w:t>Разделы курса (предмета)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Рабочая программа конкретизирует содержание предметных тем образовательного стандарта и дает распределение учебных часов по разделам</w:t>
            </w:r>
            <w:r>
              <w:rPr>
                <w:rFonts w:ascii="Times New Roman" w:eastAsia="Calibri" w:hAnsi="Times New Roman" w:cs="Times New Roman"/>
                <w:lang w:eastAsia="ar-SA"/>
              </w:rPr>
              <w:t>:</w:t>
            </w:r>
          </w:p>
          <w:p w:rsidR="00F438D5" w:rsidRDefault="00F438D5" w:rsidP="00F438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ar-SA"/>
              </w:rPr>
              <w:t>- ВСЕОБЩАЯ ИСТОРИЯ «</w:t>
            </w:r>
            <w:r w:rsidRPr="00B07CB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Мир накануне и в годы Первой мировой войны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»;</w:t>
            </w:r>
          </w:p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-ИСТОРИЯ РОССИИ «Россия накануне и в годы Первой мировой войны».</w:t>
            </w: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Учебно-методическое обеспечение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A04DB9" w:rsidRDefault="00F438D5" w:rsidP="00F438D5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4DB9">
              <w:rPr>
                <w:rFonts w:ascii="Times New Roman" w:hAnsi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438D5" w:rsidRPr="00FD3312" w:rsidRDefault="00F438D5" w:rsidP="00F438D5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3312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образовательной деятельностипредусматривает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 учебно-методического комплекса</w:t>
            </w:r>
            <w:r w:rsidRPr="00FD33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38D5" w:rsidRPr="000D785F" w:rsidRDefault="00F438D5" w:rsidP="00F438D5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5F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история.10 класс. Рабочая программа. Поурочные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D785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общеобразовательных организаций/ Сороко-Цюпа А.О., Несмелова М.Л., Середнякова Е.Г. –учебное пособие для общеобразовательных организаций. – М.: Просвещение,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8D5" w:rsidRDefault="00F438D5" w:rsidP="00F438D5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5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D785F"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 6–10 классы: учебное пособие для общеобразовательных организаций/А.А. Данилов, О.Н. Журавлева, Е.И. Барыкина. – 3-е изд., доп.– М.: Просвещение,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8D5" w:rsidRDefault="00F438D5" w:rsidP="00F438D5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 10 класс: учеб. для общеобразоват. организаций : базовы и углуб. уровни / О.С. Сроко-Цюпа, А.О. Сороко-Цюпа; под ред. А.А. Искендерова. – 2-е изд. – М.: Просвещение, 2020.</w:t>
            </w:r>
          </w:p>
          <w:p w:rsidR="00F438D5" w:rsidRPr="000D785F" w:rsidRDefault="00F438D5" w:rsidP="00F438D5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10 класс. Учеб. для общеобразоват. организаций. Базовый и углуб. уровни. В 3 ч.; под ред. А.В. Торкунова. – 6-е изд. – М.: Просвещение, 2020.</w:t>
            </w:r>
          </w:p>
          <w:p w:rsidR="00F438D5" w:rsidRDefault="00F438D5" w:rsidP="00F438D5">
            <w:pPr>
              <w:pStyle w:val="a5"/>
              <w:numPr>
                <w:ilvl w:val="1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учебная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научно-популярная, историческая </w:t>
            </w:r>
            <w:r w:rsidRPr="00EB2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справочные пособия. </w:t>
            </w:r>
          </w:p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11"/>
              <w:gridCol w:w="1204"/>
            </w:tblGrid>
            <w:tr w:rsidR="00F438D5" w:rsidRPr="00E127A4" w:rsidTr="002328D3">
              <w:tc>
                <w:tcPr>
                  <w:tcW w:w="13182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438D5" w:rsidRPr="00E127A4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7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Становление российского государства. Картины по истории Отечества.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438D5" w:rsidRPr="00E127A4" w:rsidRDefault="00F438D5" w:rsidP="00232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7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438D5" w:rsidRPr="00E127A4" w:rsidTr="002328D3">
              <w:tc>
                <w:tcPr>
                  <w:tcW w:w="13182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438D5" w:rsidRPr="00E127A4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7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Картины и таблицы по истории Отечества 14-19 века.</w:t>
                  </w:r>
                </w:p>
              </w:tc>
              <w:tc>
                <w:tcPr>
                  <w:tcW w:w="1418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438D5" w:rsidRPr="00E127A4" w:rsidRDefault="00F438D5" w:rsidP="00232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7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438D5" w:rsidRPr="00E127A4" w:rsidTr="002328D3">
              <w:trPr>
                <w:trHeight w:val="3165"/>
              </w:trPr>
              <w:tc>
                <w:tcPr>
                  <w:tcW w:w="13182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438D5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7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Схемы сражений: Полтава, Куликовская битва, Бородино, Измаил, Синоп, Ледовое побоище, Грюнвальдская битв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  <w:p w:rsidR="00F438D5" w:rsidRPr="00E127A4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hd w:val="clear" w:color="auto" w:fill="FFFFFF"/>
                    <w:spacing w:line="21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tgtFrame="_blank" w:history="1">
                    <w:r w:rsidRPr="00E127A4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Ключевский В. О. Сочинения В 9-ти т. Т. 1. Курс..</w:t>
                    </w:r>
                  </w:hyperlink>
                </w:p>
                <w:p w:rsidR="00F438D5" w:rsidRPr="00E127A4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hd w:val="clear" w:color="auto" w:fill="FFFFFF"/>
                    <w:spacing w:line="21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gtFrame="_blank" w:history="1">
                    <w:r w:rsidRPr="00E127A4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Сахаров А.Н. Дипломатия Древней Руси.docx</w:t>
                    </w:r>
                  </w:hyperlink>
                </w:p>
                <w:p w:rsidR="00F438D5" w:rsidRPr="00E127A4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hd w:val="clear" w:color="auto" w:fill="FFFFFF"/>
                    <w:spacing w:line="21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gtFrame="_blank" w:history="1">
                    <w:r w:rsidRPr="00E127A4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Петрухин В.Я. Начало этнокультурной истории Рус</w:t>
                    </w:r>
                    <w:r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E127A4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</w:hyperlink>
                </w:p>
                <w:p w:rsidR="00F438D5" w:rsidRPr="00E127A4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hd w:val="clear" w:color="auto" w:fill="FFFFFF"/>
                    <w:spacing w:line="21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gtFrame="_blank" w:history="1">
                    <w:r w:rsidRPr="00E127A4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Платонов С.Ф. Москва и Запад в XVI-XVII вв. </w:t>
                    </w:r>
                  </w:hyperlink>
                </w:p>
                <w:p w:rsidR="00F438D5" w:rsidRPr="00E127A4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hd w:val="clear" w:color="auto" w:fill="FFFFFF"/>
                    <w:spacing w:line="21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tgtFrame="_blank" w:history="1">
                    <w:r w:rsidRPr="00E127A4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Платонов С.Ф. Полный курс лекций по русской ист</w:t>
                    </w:r>
                    <w:r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ории</w:t>
                    </w:r>
                    <w:r w:rsidRPr="00E127A4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</w:hyperlink>
                </w:p>
                <w:p w:rsidR="00F438D5" w:rsidRPr="00E127A4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hd w:val="clear" w:color="auto" w:fill="FFFFFF"/>
                    <w:spacing w:line="21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gtFrame="_blank" w:history="1">
                    <w:r w:rsidRPr="00E127A4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Радьковский И.С. История современной России.docx</w:t>
                    </w:r>
                  </w:hyperlink>
                </w:p>
                <w:p w:rsidR="00F438D5" w:rsidRPr="00E127A4" w:rsidRDefault="00F438D5" w:rsidP="00F438D5">
                  <w:pPr>
                    <w:pStyle w:val="a7"/>
                    <w:numPr>
                      <w:ilvl w:val="0"/>
                      <w:numId w:val="9"/>
                    </w:numPr>
                    <w:shd w:val="clear" w:color="auto" w:fill="FFFFFF"/>
                    <w:spacing w:line="210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hyperlink r:id="rId12" w:tgtFrame="_blank" w:history="1">
                    <w:r w:rsidRPr="00E127A4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История. Подготовка к ЕГЭ. Фортунатов В.В. 2011.</w:t>
                    </w:r>
                  </w:hyperlink>
                </w:p>
              </w:tc>
              <w:tc>
                <w:tcPr>
                  <w:tcW w:w="1181" w:type="dxa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F438D5" w:rsidRPr="00E127A4" w:rsidRDefault="00F438D5" w:rsidP="00232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Результаты обучения.  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A04DB9" w:rsidRDefault="00F438D5" w:rsidP="00F43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 результаты:</w:t>
            </w:r>
          </w:p>
          <w:p w:rsidR="00F438D5" w:rsidRPr="00A04DB9" w:rsidRDefault="00F438D5" w:rsidP="00F438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гуманистических традиций и ценностей совре</w:t>
            </w: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менного общества, уважение прав и свобод человека;</w:t>
            </w:r>
          </w:p>
          <w:p w:rsidR="00F438D5" w:rsidRPr="00A04DB9" w:rsidRDefault="00F438D5" w:rsidP="00F438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социально-нравственного опыта предше</w:t>
            </w: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зиции и ответственному поведению в современном обществе;</w:t>
            </w:r>
          </w:p>
          <w:p w:rsidR="00F438D5" w:rsidRPr="00A04DB9" w:rsidRDefault="00F438D5" w:rsidP="00F438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      </w:r>
          </w:p>
          <w:p w:rsidR="00F438D5" w:rsidRPr="00A04DB9" w:rsidRDefault="00F438D5" w:rsidP="00F438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F438D5" w:rsidRPr="00A04DB9" w:rsidRDefault="00F438D5" w:rsidP="00F438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уважения к культуре, языкам, традициям и обычаям народов, проживающих в Российской Федерации;</w:t>
            </w:r>
          </w:p>
          <w:p w:rsidR="00F438D5" w:rsidRPr="00A04DB9" w:rsidRDefault="00F438D5" w:rsidP="00F438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      </w:r>
          </w:p>
          <w:p w:rsidR="00F438D5" w:rsidRPr="00A04DB9" w:rsidRDefault="00F438D5" w:rsidP="00F438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      </w:r>
          </w:p>
          <w:p w:rsidR="00F438D5" w:rsidRPr="00A04DB9" w:rsidRDefault="00F438D5" w:rsidP="00F438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F438D5" w:rsidRPr="00A04DB9" w:rsidRDefault="00F438D5" w:rsidP="00F43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Метапредметные результаты: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эффективный поиск ресурсов, необходимых для достижения поставленной цели;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F438D5" w:rsidRPr="00A04DB9" w:rsidRDefault="00F438D5" w:rsidP="00F438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  <w:p w:rsidR="00F438D5" w:rsidRPr="00A04DB9" w:rsidRDefault="00F438D5" w:rsidP="00F43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Предметные результаты:</w:t>
            </w:r>
          </w:p>
          <w:p w:rsidR="00F438D5" w:rsidRPr="00A04DB9" w:rsidRDefault="00F438D5" w:rsidP="00F43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      </w:r>
          </w:p>
          <w:p w:rsidR="00F438D5" w:rsidRPr="00A04DB9" w:rsidRDefault="00F438D5" w:rsidP="00F43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решать основные практические задачи, характерные для использования методов и инструментария данной предметной области;</w:t>
            </w:r>
          </w:p>
          <w:p w:rsidR="00F438D5" w:rsidRDefault="00F438D5" w:rsidP="00F43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осознание рамок изучаемой предметной области, ограниченности методов и инструментов, типичных связей с некоторыми другими областями знания.</w:t>
            </w:r>
          </w:p>
          <w:p w:rsidR="00F438D5" w:rsidRPr="00F438D5" w:rsidRDefault="00F438D5" w:rsidP="00F438D5">
            <w:pPr>
              <w:shd w:val="clear" w:color="auto" w:fill="FFFFFF"/>
              <w:suppressAutoHyphens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</w:tbl>
    <w:p w:rsidR="00F438D5" w:rsidRPr="00F438D5" w:rsidRDefault="00F438D5" w:rsidP="00F438D5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F438D5" w:rsidRPr="00F438D5" w:rsidRDefault="00F438D5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F438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АННОТАЦИЯ К РАБОЧЕЙ ПРОГРАММЕ </w:t>
      </w:r>
    </w:p>
    <w:p w:rsidR="00F438D5" w:rsidRPr="00F438D5" w:rsidRDefault="00F438D5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F438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F438D5" w:rsidRPr="00F438D5" w:rsidTr="002328D3">
        <w:tc>
          <w:tcPr>
            <w:tcW w:w="1668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7903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</w:tr>
      <w:tr w:rsidR="00F438D5" w:rsidRPr="00F438D5" w:rsidTr="002328D3">
        <w:tc>
          <w:tcPr>
            <w:tcW w:w="1668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7903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lang w:eastAsia="ar-SA"/>
              </w:rPr>
              <w:t>11</w:t>
            </w:r>
          </w:p>
        </w:tc>
      </w:tr>
      <w:tr w:rsidR="00F438D5" w:rsidRPr="00F438D5" w:rsidTr="002328D3">
        <w:tc>
          <w:tcPr>
            <w:tcW w:w="1668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7903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38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Исходными документами и материалами для составления рабочей программы учебного курса являются:</w:t>
            </w:r>
          </w:p>
          <w:p w:rsidR="00F438D5" w:rsidRPr="00F438D5" w:rsidRDefault="00F438D5" w:rsidP="00F438D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lang w:eastAsia="ar-SA"/>
              </w:rPr>
              <w:t>Федеральный закон "Об образовании в Российской Федерации" № 273-ФЗ от 29.12.12г.</w:t>
            </w:r>
          </w:p>
          <w:p w:rsidR="00F438D5" w:rsidRPr="00F438D5" w:rsidRDefault="00F438D5" w:rsidP="00F438D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lang w:eastAsia="ar-SA"/>
              </w:rPr>
              <w:t>Федеральный государственный образовательный стандарт основного общего образования от 17.12.2010 г. №1897(с изменениями и добавлениями);</w:t>
            </w:r>
          </w:p>
          <w:p w:rsidR="00F438D5" w:rsidRPr="00F438D5" w:rsidRDefault="00F438D5" w:rsidP="00F438D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lang w:eastAsia="ar-SA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образованию) (протокол от 8 апреля 2015 г. № 1/15).</w:t>
            </w:r>
          </w:p>
          <w:p w:rsidR="00F438D5" w:rsidRPr="00F438D5" w:rsidRDefault="00F438D5" w:rsidP="00F438D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lang w:eastAsia="ar-SA"/>
              </w:rPr>
              <w:t>Образовательная программа среднего общего образования МКОУ «Корболихинская СОШ» .</w:t>
            </w:r>
          </w:p>
          <w:p w:rsidR="00F438D5" w:rsidRPr="00F438D5" w:rsidRDefault="00F438D5" w:rsidP="00F438D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lang w:eastAsia="ar-SA"/>
              </w:rPr>
              <w:t>Учебный план МКОУ «Корболихинская СОШ» на 2022-2023 уч. год.</w:t>
            </w:r>
          </w:p>
          <w:p w:rsidR="00F438D5" w:rsidRPr="00F438D5" w:rsidRDefault="00F438D5" w:rsidP="00F438D5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Годовой календарный учебный график МКОУ «Корболихинская СОШ» на 2022-2023 учебный год. </w:t>
            </w:r>
          </w:p>
          <w:p w:rsidR="006C6F1B" w:rsidRPr="006C6F1B" w:rsidRDefault="006C6F1B" w:rsidP="006C6F1B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6C6F1B">
              <w:rPr>
                <w:rFonts w:ascii="Times New Roman" w:eastAsia="Calibri" w:hAnsi="Times New Roman" w:cs="Times New Roman"/>
                <w:sz w:val="24"/>
                <w:lang w:eastAsia="ar-SA"/>
              </w:rPr>
              <w:t>Рабочая программа разработана на основе авторской программы по новейшей истории Сороко – Цюпа О.С., Сороко – Цюпа А.О., под редакцией Чубарьяна А.О., «Просвещение», 2021г</w:t>
            </w:r>
          </w:p>
          <w:p w:rsidR="006C6F1B" w:rsidRPr="006C6F1B" w:rsidRDefault="006C6F1B" w:rsidP="006C6F1B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6C6F1B">
              <w:rPr>
                <w:rFonts w:ascii="Times New Roman" w:eastAsia="Calibri" w:hAnsi="Times New Roman" w:cs="Times New Roman"/>
                <w:sz w:val="24"/>
                <w:lang w:eastAsia="ar-SA"/>
              </w:rPr>
              <w:t>Рабочая программа разработана на основе авторской программы по  истории России А. А. Данилова, А.В. Торкунов, О.В. Хлевнюк,  под редакцией А. В. Торкунова, «Просвещение», 2021г.</w:t>
            </w:r>
          </w:p>
          <w:p w:rsidR="00F438D5" w:rsidRPr="00F438D5" w:rsidRDefault="00F438D5" w:rsidP="006C6F1B">
            <w:pPr>
              <w:suppressAutoHyphens/>
              <w:ind w:left="720"/>
              <w:contextualSpacing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2328D3">
        <w:tc>
          <w:tcPr>
            <w:tcW w:w="1668" w:type="dxa"/>
          </w:tcPr>
          <w:p w:rsidR="00F438D5" w:rsidRPr="00F438D5" w:rsidRDefault="00F438D5" w:rsidP="00F438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Структура документа</w:t>
            </w:r>
          </w:p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  <w:tc>
          <w:tcPr>
            <w:tcW w:w="7903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Рабочая программа включает следующие разделы: пояснительную записку, раскрывающую характеристику и место учебного предмета в базисном учебном плане, цели его изучения, основное содержание  курса с примерным распределением учебных часов по разделам курса и рекомендуемой последовательностью изучения разделов и тем, требования </w:t>
            </w:r>
            <w:r w:rsidR="006C6F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уровню подготовки окончивших 11 </w:t>
            </w: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класс.</w:t>
            </w:r>
          </w:p>
        </w:tc>
      </w:tr>
      <w:tr w:rsidR="00F438D5" w:rsidRPr="00F438D5" w:rsidTr="002328D3">
        <w:tc>
          <w:tcPr>
            <w:tcW w:w="1668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и задачи курса</w:t>
            </w:r>
          </w:p>
        </w:tc>
        <w:tc>
          <w:tcPr>
            <w:tcW w:w="7903" w:type="dxa"/>
          </w:tcPr>
          <w:p w:rsidR="001D7D6A" w:rsidRPr="001D7D6A" w:rsidRDefault="001D7D6A" w:rsidP="001D7D6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1D7D6A">
              <w:rPr>
                <w:rFonts w:ascii="Times New Roman" w:eastAsia="Calibri" w:hAnsi="Times New Roman" w:cs="Times New Roman"/>
                <w:i/>
                <w:iCs/>
                <w:sz w:val="24"/>
                <w:lang w:eastAsia="ar-SA"/>
              </w:rPr>
              <w:t>Целью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изучения всеобщей истории в 11</w:t>
            </w:r>
            <w:r w:rsidRPr="001D7D6A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классе является базовая историческая подготовка и социализация учащихся на основе осмысления исторического опыта человечества эпохи Новейшего времени. Изучаемый исторический период является чрезвычайно важным в процессе становления современной мировой цивилизации. В этот период формируются и развиваются политические, экономические, социальные и духовные ценности, присущие современному миру. Изучение данного исторического периода будет способствовать самоидентификации учащихся, определению ими своих ценностных ориентиров и приоритетов, активному применению исторических знаний в учебной и социальной деятельности.</w:t>
            </w:r>
          </w:p>
          <w:p w:rsidR="00F438D5" w:rsidRPr="00F438D5" w:rsidRDefault="00F438D5" w:rsidP="006C6F1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2328D3">
        <w:tc>
          <w:tcPr>
            <w:tcW w:w="1668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Место предмета в </w:t>
            </w: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учебном плане</w:t>
            </w:r>
          </w:p>
        </w:tc>
        <w:tc>
          <w:tcPr>
            <w:tcW w:w="7903" w:type="dxa"/>
          </w:tcPr>
          <w:p w:rsidR="001D7D6A" w:rsidRPr="00B479D0" w:rsidRDefault="001D7D6A" w:rsidP="001D7D6A">
            <w:pPr>
              <w:widowControl w:val="0"/>
              <w:shd w:val="clear" w:color="auto" w:fill="FFFFFF"/>
              <w:spacing w:beforeLines="40" w:before="96"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9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Согласно учебно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плану МКОУ  «Корболихинская СОШ»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Третьяковского района </w:t>
            </w:r>
            <w:r w:rsidRPr="00B47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реализацию этой программы  отводиться  2 часа в неделю, 68 часов в год.           </w:t>
            </w:r>
          </w:p>
          <w:p w:rsidR="001D7D6A" w:rsidRPr="00B479D0" w:rsidRDefault="001D7D6A" w:rsidP="001D7D6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438D5" w:rsidRPr="00F438D5" w:rsidRDefault="00F438D5" w:rsidP="00F438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2328D3">
        <w:tc>
          <w:tcPr>
            <w:tcW w:w="1668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Разделы курса (предмета)</w:t>
            </w:r>
          </w:p>
        </w:tc>
        <w:tc>
          <w:tcPr>
            <w:tcW w:w="7903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2083"/>
              <w:gridCol w:w="1509"/>
              <w:gridCol w:w="1725"/>
              <w:gridCol w:w="1800"/>
            </w:tblGrid>
            <w:tr w:rsidR="006C6F1B" w:rsidRPr="00B479D0" w:rsidTr="002328D3">
              <w:tc>
                <w:tcPr>
                  <w:tcW w:w="560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6352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разделов и тем</w:t>
                  </w:r>
                </w:p>
              </w:tc>
              <w:tc>
                <w:tcPr>
                  <w:tcW w:w="283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Общее количество часов на изучение</w:t>
                  </w:r>
                </w:p>
              </w:tc>
              <w:tc>
                <w:tcPr>
                  <w:tcW w:w="2694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 контрольных работ</w:t>
                  </w:r>
                </w:p>
              </w:tc>
              <w:tc>
                <w:tcPr>
                  <w:tcW w:w="234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 лабораторных работ</w:t>
                  </w:r>
                </w:p>
              </w:tc>
            </w:tr>
            <w:tr w:rsidR="006C6F1B" w:rsidRPr="00B479D0" w:rsidTr="002328D3">
              <w:tc>
                <w:tcPr>
                  <w:tcW w:w="560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52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Послевоенный мир. Международные отношения, политическое и экономическое развитие стран Европы  Северной Америки.</w:t>
                  </w:r>
                </w:p>
              </w:tc>
              <w:tc>
                <w:tcPr>
                  <w:tcW w:w="283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94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C6F1B" w:rsidRPr="00B479D0" w:rsidTr="002328D3">
              <w:tc>
                <w:tcPr>
                  <w:tcW w:w="560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52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Пути развития стран Азии, Африки и Латинской Америки</w:t>
                  </w:r>
                </w:p>
              </w:tc>
              <w:tc>
                <w:tcPr>
                  <w:tcW w:w="283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4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C6F1B" w:rsidRPr="00B479D0" w:rsidTr="002328D3">
              <w:tc>
                <w:tcPr>
                  <w:tcW w:w="560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52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Современный мир и новые вызовы </w:t>
                  </w: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XXI</w:t>
                  </w: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283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4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C6F1B" w:rsidRPr="00B479D0" w:rsidTr="002328D3">
              <w:tc>
                <w:tcPr>
                  <w:tcW w:w="560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52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СССР 1945 – 1991 гг.</w:t>
                  </w:r>
                </w:p>
              </w:tc>
              <w:tc>
                <w:tcPr>
                  <w:tcW w:w="283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694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C6F1B" w:rsidRPr="00B479D0" w:rsidTr="002328D3">
              <w:tc>
                <w:tcPr>
                  <w:tcW w:w="560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52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Россиская Федерация в 1991 – 2020 гг.</w:t>
                  </w:r>
                </w:p>
              </w:tc>
              <w:tc>
                <w:tcPr>
                  <w:tcW w:w="283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94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C6F1B" w:rsidRPr="00B479D0" w:rsidTr="002328D3">
              <w:tc>
                <w:tcPr>
                  <w:tcW w:w="560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52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Резерв</w:t>
                  </w:r>
                </w:p>
              </w:tc>
              <w:tc>
                <w:tcPr>
                  <w:tcW w:w="283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C6F1B" w:rsidRPr="00B479D0" w:rsidTr="002328D3">
              <w:tc>
                <w:tcPr>
                  <w:tcW w:w="560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52" w:type="dxa"/>
                </w:tcPr>
                <w:p w:rsidR="006C6F1B" w:rsidRPr="00B479D0" w:rsidRDefault="006C6F1B" w:rsidP="002328D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835" w:type="dxa"/>
                </w:tcPr>
                <w:p w:rsidR="006C6F1B" w:rsidRPr="00B479D0" w:rsidRDefault="001D7D6A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694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5" w:type="dxa"/>
                </w:tcPr>
                <w:p w:rsidR="006C6F1B" w:rsidRPr="00B479D0" w:rsidRDefault="006C6F1B" w:rsidP="002328D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7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2328D3">
        <w:tc>
          <w:tcPr>
            <w:tcW w:w="1668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Учебно-методическое обеспечение</w:t>
            </w:r>
          </w:p>
        </w:tc>
        <w:tc>
          <w:tcPr>
            <w:tcW w:w="7903" w:type="dxa"/>
          </w:tcPr>
          <w:p w:rsidR="00F438D5" w:rsidRPr="00F438D5" w:rsidRDefault="00F438D5" w:rsidP="006C6F1B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2328D3">
        <w:tc>
          <w:tcPr>
            <w:tcW w:w="1668" w:type="dxa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Результаты обучения.  </w:t>
            </w:r>
          </w:p>
        </w:tc>
        <w:tc>
          <w:tcPr>
            <w:tcW w:w="7903" w:type="dxa"/>
          </w:tcPr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Личностные: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осмысление социально-нравственного опыта предшествующих поколений, достижений и уроков исторического пути, пройденного страной, её народами;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понимание своего места в движении от прошлого к настоящему и будущему;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 xml:space="preserve">• уважение демократических ценностей современного общества, прав и </w:t>
            </w:r>
            <w:r>
              <w:rPr>
                <w:rStyle w:val="c11"/>
                <w:color w:val="000000"/>
              </w:rPr>
              <w:lastRenderedPageBreak/>
              <w:t>свобод человека; толерантность;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способность к определению своей позиции и ответственному поведению;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понимание культурного многообразия своей страны и мира, уважения к культуре своего и других народов;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готовность к международному диалогу, взаимодействию с представителями других народов, государств.</w:t>
            </w:r>
          </w:p>
          <w:p w:rsidR="00F438D5" w:rsidRDefault="001D7D6A" w:rsidP="001D7D6A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lang w:eastAsia="ar-SA"/>
              </w:rPr>
              <w:t xml:space="preserve"> Метапредметные: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организовывать и регулировать свою деятельность с использованием понятийного и познавательного инструментария изучаемых областей знаний;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 выполнения действий;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осуществлять самостоятельный поиск информационных источников, давать им оценку;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использовать современные источники информации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использовать ранее изученный материал для решения познавательных задач;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определять понятия, устанавливать аналогии, классифицировать, выбирать основания и критерии для классификации и обобщения;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логически строить рассуждение, ясно и аргументированно излагать мысли;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владеть начальными исследовательскими умениями, решать поисковые и исследовательские задачи;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использовать ИКТ-технологии для обработки, передачи, систематизации и презентации ин формации;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выявлять позитивные и негативные факторы, влияющие на результаты и качество выполнения задания;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организовывать учебное сотрудничество и совместную деятельность с учителем и сверстниками, работать индивидуально и в группе;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определять свою роль в учебной группе, вклад всех участников в общий результат;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оценивать собственные действия, учебные достижения.</w:t>
            </w:r>
          </w:p>
          <w:p w:rsidR="001D7D6A" w:rsidRDefault="001D7D6A" w:rsidP="001D7D6A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lang w:eastAsia="ar-SA"/>
              </w:rPr>
              <w:lastRenderedPageBreak/>
              <w:t>Предметные: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применять различные методы исторического анализа;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самостоятельно определять причины и отслеживать по следствия исторических событий, явлений;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осуществлять сопоставительный анализ различных источников исторической информации для реконструкции на этой основе исторических ситуаций и явлений;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осуществлять структурный и смысловой анализ текста исторического источника;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критически анализировать и оценивать информационную значимость вещественных изобразительных источников;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конкретизировать обобщающие характеристики, теоретические положения об историческом развитии на фактическом материале;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применять знания из других предметных областей для анализа исторического объекта;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определять и обосновывать своё отношение к различным версиям и оценкам событий и личностям прошлого;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различать субъективные и объективизированные исторические оценки;</w:t>
            </w:r>
          </w:p>
          <w:p w:rsidR="001D7D6A" w:rsidRDefault="001D7D6A" w:rsidP="001D7D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• конструктивно применять исторические и историко-культурные знания в социальной практике, общественной деятельности, межкультурном общении.</w:t>
            </w:r>
          </w:p>
          <w:p w:rsidR="001D7D6A" w:rsidRPr="00F438D5" w:rsidRDefault="001D7D6A" w:rsidP="001D7D6A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lang w:eastAsia="ar-SA"/>
              </w:rPr>
            </w:pPr>
          </w:p>
        </w:tc>
      </w:tr>
    </w:tbl>
    <w:p w:rsidR="00F438D5" w:rsidRPr="00F438D5" w:rsidRDefault="00F438D5" w:rsidP="00F438D5">
      <w:pPr>
        <w:suppressAutoHyphens/>
        <w:rPr>
          <w:rFonts w:ascii="Times New Roman" w:eastAsia="Calibri" w:hAnsi="Times New Roman" w:cs="Times New Roman"/>
          <w:sz w:val="24"/>
          <w:lang w:eastAsia="ar-SA"/>
        </w:rPr>
      </w:pPr>
    </w:p>
    <w:p w:rsidR="00F438D5" w:rsidRPr="00F438D5" w:rsidRDefault="00F438D5" w:rsidP="00F438D5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502FA" w:rsidRDefault="00F502FA"/>
    <w:sectPr w:rsidR="00F502F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vanish w:val="0"/>
        <w:color w:val="000000"/>
        <w:sz w:val="24"/>
        <w:szCs w:val="24"/>
      </w:rPr>
    </w:lvl>
  </w:abstractNum>
  <w:abstractNum w:abstractNumId="1">
    <w:nsid w:val="0EF16CD5"/>
    <w:multiLevelType w:val="multilevel"/>
    <w:tmpl w:val="116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D7FC6"/>
    <w:multiLevelType w:val="multilevel"/>
    <w:tmpl w:val="560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130DD"/>
    <w:multiLevelType w:val="hybridMultilevel"/>
    <w:tmpl w:val="7BFE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1176F"/>
    <w:multiLevelType w:val="hybridMultilevel"/>
    <w:tmpl w:val="5D00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B82"/>
    <w:multiLevelType w:val="hybridMultilevel"/>
    <w:tmpl w:val="06CAB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65740"/>
    <w:multiLevelType w:val="multilevel"/>
    <w:tmpl w:val="D26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A015E"/>
    <w:multiLevelType w:val="multilevel"/>
    <w:tmpl w:val="3086D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8">
    <w:nsid w:val="7F052655"/>
    <w:multiLevelType w:val="hybridMultilevel"/>
    <w:tmpl w:val="A3AC8DE0"/>
    <w:lvl w:ilvl="0" w:tplc="D40EA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vanish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27"/>
    <w:rsid w:val="00181E27"/>
    <w:rsid w:val="001D7D6A"/>
    <w:rsid w:val="005127F7"/>
    <w:rsid w:val="006C6F1B"/>
    <w:rsid w:val="00BD77B0"/>
    <w:rsid w:val="00F438D5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27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2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5127F7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5127F7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F438D5"/>
  </w:style>
  <w:style w:type="character" w:customStyle="1" w:styleId="a8">
    <w:name w:val="Абзац списка Знак"/>
    <w:link w:val="a7"/>
    <w:uiPriority w:val="34"/>
    <w:locked/>
    <w:rsid w:val="00F438D5"/>
  </w:style>
  <w:style w:type="character" w:styleId="a9">
    <w:name w:val="Hyperlink"/>
    <w:basedOn w:val="a0"/>
    <w:uiPriority w:val="99"/>
    <w:unhideWhenUsed/>
    <w:rsid w:val="00F438D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C6F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1D7D6A"/>
  </w:style>
  <w:style w:type="paragraph" w:customStyle="1" w:styleId="c1">
    <w:name w:val="c1"/>
    <w:basedOn w:val="a"/>
    <w:rsid w:val="001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27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2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5127F7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5127F7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F438D5"/>
  </w:style>
  <w:style w:type="character" w:customStyle="1" w:styleId="a8">
    <w:name w:val="Абзац списка Знак"/>
    <w:link w:val="a7"/>
    <w:uiPriority w:val="34"/>
    <w:locked/>
    <w:rsid w:val="00F438D5"/>
  </w:style>
  <w:style w:type="character" w:styleId="a9">
    <w:name w:val="Hyperlink"/>
    <w:basedOn w:val="a0"/>
    <w:uiPriority w:val="99"/>
    <w:unhideWhenUsed/>
    <w:rsid w:val="00F438D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C6F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1D7D6A"/>
  </w:style>
  <w:style w:type="paragraph" w:customStyle="1" w:styleId="c1">
    <w:name w:val="c1"/>
    <w:basedOn w:val="a"/>
    <w:rsid w:val="001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22098713_118005757?hash=253ceb4ea36bd56c6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doc22098713_118005680?hash=ab60639484a332e439" TargetMode="External"/><Relationship Id="rId12" Type="http://schemas.openxmlformats.org/officeDocument/2006/relationships/hyperlink" Target="https://vk.com/doc22098713_132397825?hash=e6ffd8787e64d3d9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22098713_118005359?hash=9fbe454886abc3b53a" TargetMode="External"/><Relationship Id="rId11" Type="http://schemas.openxmlformats.org/officeDocument/2006/relationships/hyperlink" Target="https://vk.com/doc22098713_118006149?hash=4bb44ea55be158b1e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oc22098713_118006044?hash=b38e91e3bdd82cbfe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c22098713_118005763?hash=80957d557044d8eba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dcterms:created xsi:type="dcterms:W3CDTF">2023-01-30T06:47:00Z</dcterms:created>
  <dcterms:modified xsi:type="dcterms:W3CDTF">2023-01-30T07:29:00Z</dcterms:modified>
</cp:coreProperties>
</file>